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03" w:rsidRPr="00604B03" w:rsidRDefault="00604B03" w:rsidP="008A22C6">
      <w:pPr>
        <w:rPr>
          <w:b/>
        </w:rPr>
      </w:pPr>
      <w:r w:rsidRPr="00604B03">
        <w:rPr>
          <w:b/>
        </w:rPr>
        <w:t xml:space="preserve">Schedule for </w:t>
      </w:r>
      <w:r w:rsidR="00224504">
        <w:rPr>
          <w:b/>
        </w:rPr>
        <w:t>Budget debate 2018</w:t>
      </w:r>
      <w:r w:rsidRPr="00604B03">
        <w:rPr>
          <w:b/>
        </w:rPr>
        <w:t xml:space="preserve">.  Total maximum time 2 hours </w:t>
      </w:r>
      <w:r w:rsidR="00F55086">
        <w:rPr>
          <w:b/>
        </w:rPr>
        <w:t>30</w:t>
      </w:r>
      <w:r w:rsidRPr="00604B03">
        <w:rPr>
          <w:b/>
        </w:rPr>
        <w:t xml:space="preserve"> minutes</w:t>
      </w:r>
    </w:p>
    <w:p w:rsidR="00910B97" w:rsidRDefault="00910B97" w:rsidP="00F35248">
      <w:pPr>
        <w:pStyle w:val="ListParagraph"/>
        <w:numPr>
          <w:ilvl w:val="0"/>
          <w:numId w:val="2"/>
        </w:numPr>
      </w:pPr>
      <w:r>
        <w:t>All speakers a maximum of 3 mins unless otherwise stated.</w:t>
      </w:r>
    </w:p>
    <w:p w:rsidR="00910B97" w:rsidRDefault="00910B97" w:rsidP="00F35248">
      <w:pPr>
        <w:pStyle w:val="ListParagraph"/>
        <w:numPr>
          <w:ilvl w:val="0"/>
          <w:numId w:val="2"/>
        </w:numPr>
      </w:pPr>
      <w:r>
        <w:t>Any unused time from slots will be added to stage (d).</w:t>
      </w:r>
    </w:p>
    <w:p w:rsidR="00910B97" w:rsidRDefault="00910B97" w:rsidP="00F35248">
      <w:pPr>
        <w:pStyle w:val="ListParagraph"/>
        <w:numPr>
          <w:ilvl w:val="0"/>
          <w:numId w:val="2"/>
        </w:numPr>
      </w:pPr>
      <w:r>
        <w:t>Timings do not include voting</w:t>
      </w:r>
      <w:r w:rsidR="00224504">
        <w:t xml:space="preserve"> but an allowance for calling speakers</w:t>
      </w:r>
      <w:r>
        <w:t xml:space="preserve">. </w:t>
      </w:r>
    </w:p>
    <w:p w:rsidR="00F35248" w:rsidRDefault="00F35248" w:rsidP="00F35248">
      <w:pPr>
        <w:pStyle w:val="ListParagraph"/>
        <w:numPr>
          <w:ilvl w:val="0"/>
          <w:numId w:val="2"/>
        </w:numPr>
      </w:pPr>
      <w:r>
        <w:t>Please give names in the order you wish the Lord Mayor to call</w:t>
      </w:r>
    </w:p>
    <w:p w:rsidR="00910B97" w:rsidRDefault="00910B97" w:rsidP="008A22C6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462"/>
        <w:gridCol w:w="1497"/>
        <w:gridCol w:w="5072"/>
      </w:tblGrid>
      <w:tr w:rsidR="00910B97" w:rsidTr="00D26F06">
        <w:tc>
          <w:tcPr>
            <w:tcW w:w="3479" w:type="dxa"/>
          </w:tcPr>
          <w:p w:rsidR="00910B97" w:rsidRPr="00910B97" w:rsidRDefault="00910B97" w:rsidP="008A22C6">
            <w:pPr>
              <w:rPr>
                <w:b/>
              </w:rPr>
            </w:pPr>
            <w:r w:rsidRPr="00910B97">
              <w:rPr>
                <w:b/>
              </w:rPr>
              <w:t xml:space="preserve">Stage </w:t>
            </w:r>
          </w:p>
        </w:tc>
        <w:tc>
          <w:tcPr>
            <w:tcW w:w="1449" w:type="dxa"/>
          </w:tcPr>
          <w:p w:rsidR="00910B97" w:rsidRPr="00910B97" w:rsidRDefault="00D26F06" w:rsidP="008A22C6">
            <w:pPr>
              <w:rPr>
                <w:b/>
              </w:rPr>
            </w:pPr>
            <w:r>
              <w:rPr>
                <w:b/>
              </w:rPr>
              <w:t>Time slot (</w:t>
            </w:r>
            <w:r w:rsidR="00910B97">
              <w:rPr>
                <w:b/>
              </w:rPr>
              <w:t>maximum)</w:t>
            </w:r>
          </w:p>
        </w:tc>
        <w:tc>
          <w:tcPr>
            <w:tcW w:w="5103" w:type="dxa"/>
          </w:tcPr>
          <w:p w:rsidR="00910B97" w:rsidRPr="00910B97" w:rsidRDefault="00910B97" w:rsidP="008A22C6">
            <w:pPr>
              <w:rPr>
                <w:b/>
              </w:rPr>
            </w:pPr>
            <w:r>
              <w:rPr>
                <w:b/>
              </w:rPr>
              <w:t>Speakers</w:t>
            </w:r>
          </w:p>
        </w:tc>
      </w:tr>
      <w:tr w:rsidR="00910B97" w:rsidTr="00D26F06">
        <w:tc>
          <w:tcPr>
            <w:tcW w:w="3479" w:type="dxa"/>
          </w:tcPr>
          <w:p w:rsidR="00910B97" w:rsidRDefault="00910B97" w:rsidP="00910B97">
            <w:r w:rsidRPr="0002378E">
              <w:rPr>
                <w:b/>
              </w:rPr>
              <w:t>(a)</w:t>
            </w:r>
            <w:r>
              <w:t xml:space="preserve"> Proposal of the City Executive Board budget</w:t>
            </w:r>
          </w:p>
        </w:tc>
        <w:tc>
          <w:tcPr>
            <w:tcW w:w="1449" w:type="dxa"/>
          </w:tcPr>
          <w:p w:rsidR="00910B97" w:rsidRDefault="00910B97" w:rsidP="008A22C6">
            <w:r w:rsidRPr="00D26F06">
              <w:rPr>
                <w:color w:val="FF0000"/>
              </w:rPr>
              <w:t>15 minutes</w:t>
            </w:r>
          </w:p>
        </w:tc>
        <w:tc>
          <w:tcPr>
            <w:tcW w:w="5103" w:type="dxa"/>
          </w:tcPr>
          <w:p w:rsidR="00910B97" w:rsidRDefault="00910B97" w:rsidP="006417FF">
            <w:r>
              <w:t xml:space="preserve">Councillor </w:t>
            </w:r>
            <w:r w:rsidR="006417FF">
              <w:t>Turner</w:t>
            </w:r>
          </w:p>
        </w:tc>
      </w:tr>
      <w:tr w:rsidR="00910B97" w:rsidTr="00D26F06">
        <w:tc>
          <w:tcPr>
            <w:tcW w:w="3479" w:type="dxa"/>
          </w:tcPr>
          <w:p w:rsidR="00910B97" w:rsidRDefault="00910B97" w:rsidP="00910B97">
            <w:r w:rsidRPr="0002378E">
              <w:rPr>
                <w:b/>
              </w:rPr>
              <w:t>(b)</w:t>
            </w:r>
            <w:r>
              <w:t xml:space="preserve"> Proposal of Liberal Democrat budget</w:t>
            </w:r>
            <w:r w:rsidR="00CE7BFF">
              <w:t>/ amendments</w:t>
            </w:r>
          </w:p>
          <w:p w:rsidR="00737E04" w:rsidRDefault="00737E04" w:rsidP="00910B97"/>
          <w:p w:rsidR="00737E04" w:rsidRDefault="00737E04" w:rsidP="00910B97">
            <w:r>
              <w:t>(in briefing note)</w:t>
            </w:r>
          </w:p>
        </w:tc>
        <w:tc>
          <w:tcPr>
            <w:tcW w:w="1449" w:type="dxa"/>
          </w:tcPr>
          <w:p w:rsidR="00910B97" w:rsidRDefault="00910B97" w:rsidP="00D26F06">
            <w:r w:rsidRPr="00D26F06">
              <w:rPr>
                <w:color w:val="FF0000"/>
              </w:rPr>
              <w:t xml:space="preserve">30 minutes </w:t>
            </w:r>
            <w:r w:rsidR="006417FF" w:rsidRPr="00D26F06">
              <w:rPr>
                <w:color w:val="FF0000"/>
              </w:rPr>
              <w:t xml:space="preserve">+ 3 minutes </w:t>
            </w:r>
            <w:r w:rsidR="006417FF">
              <w:t xml:space="preserve">for Cllr </w:t>
            </w:r>
            <w:r w:rsidR="00D26F06">
              <w:t>Turner’s</w:t>
            </w:r>
            <w:r w:rsidR="006417FF">
              <w:t xml:space="preserve"> response</w:t>
            </w:r>
          </w:p>
        </w:tc>
        <w:tc>
          <w:tcPr>
            <w:tcW w:w="5103" w:type="dxa"/>
          </w:tcPr>
          <w:p w:rsidR="00910B97" w:rsidRDefault="00910B97" w:rsidP="008A22C6">
            <w:r>
              <w:t xml:space="preserve">Councillor </w:t>
            </w:r>
            <w:r w:rsidR="006417FF">
              <w:t>Gant</w:t>
            </w:r>
            <w:r>
              <w:t xml:space="preserve"> </w:t>
            </w:r>
            <w:r w:rsidR="00F35248">
              <w:t xml:space="preserve">– </w:t>
            </w:r>
            <w:r w:rsidR="006417FF">
              <w:t xml:space="preserve">max </w:t>
            </w:r>
            <w:r w:rsidR="00F35248">
              <w:t xml:space="preserve">10 minutes </w:t>
            </w:r>
          </w:p>
          <w:p w:rsidR="00F35248" w:rsidRDefault="00F35248" w:rsidP="008A22C6"/>
          <w:p w:rsidR="00F35248" w:rsidRDefault="00F55086" w:rsidP="00F35248">
            <w:r>
              <w:t>5</w:t>
            </w:r>
            <w:r w:rsidR="006417FF">
              <w:t xml:space="preserve"> additional speakers from any group (15min)</w:t>
            </w:r>
          </w:p>
          <w:p w:rsidR="00F55086" w:rsidRDefault="00F55086" w:rsidP="00F35248"/>
          <w:p w:rsidR="00F55086" w:rsidRDefault="00F55086" w:rsidP="00F35248">
            <w:r>
              <w:t xml:space="preserve">Response from Councillor </w:t>
            </w:r>
            <w:r w:rsidR="00D26F06">
              <w:t>Turner</w:t>
            </w:r>
            <w:r>
              <w:t xml:space="preserve"> – 3 minutes (not included in the 30 minutes).</w:t>
            </w:r>
          </w:p>
          <w:p w:rsidR="00F55086" w:rsidRDefault="00F55086" w:rsidP="00F35248">
            <w:r>
              <w:t xml:space="preserve">  </w:t>
            </w:r>
          </w:p>
          <w:p w:rsidR="00F35248" w:rsidRDefault="00F55086" w:rsidP="00D26F06">
            <w:r>
              <w:t xml:space="preserve">Sum up from Councillor </w:t>
            </w:r>
            <w:r w:rsidR="00D26F06">
              <w:t>Gant</w:t>
            </w:r>
            <w:r>
              <w:t xml:space="preserve"> – 3 minutes</w:t>
            </w:r>
            <w:r w:rsidR="00F35248">
              <w:t xml:space="preserve"> </w:t>
            </w:r>
          </w:p>
        </w:tc>
      </w:tr>
      <w:tr w:rsidR="0002378E" w:rsidTr="00D26F06">
        <w:tc>
          <w:tcPr>
            <w:tcW w:w="3479" w:type="dxa"/>
            <w:shd w:val="clear" w:color="auto" w:fill="C6D9F1" w:themeFill="text2" w:themeFillTint="33"/>
          </w:tcPr>
          <w:p w:rsidR="0002378E" w:rsidRDefault="0002378E" w:rsidP="009A25EC">
            <w:r>
              <w:t xml:space="preserve">Vote on the Liberal Democrat </w:t>
            </w:r>
            <w:r w:rsidR="009A25EC">
              <w:t>proposals</w:t>
            </w:r>
            <w:r>
              <w:t xml:space="preserve"> as one amendment</w:t>
            </w:r>
          </w:p>
        </w:tc>
        <w:tc>
          <w:tcPr>
            <w:tcW w:w="1449" w:type="dxa"/>
            <w:shd w:val="clear" w:color="auto" w:fill="C6D9F1" w:themeFill="text2" w:themeFillTint="33"/>
          </w:tcPr>
          <w:p w:rsidR="0002378E" w:rsidRDefault="0002378E" w:rsidP="008A22C6"/>
        </w:tc>
        <w:tc>
          <w:tcPr>
            <w:tcW w:w="5103" w:type="dxa"/>
            <w:shd w:val="clear" w:color="auto" w:fill="C6D9F1" w:themeFill="text2" w:themeFillTint="33"/>
          </w:tcPr>
          <w:p w:rsidR="0002378E" w:rsidRDefault="0002378E" w:rsidP="00F35248"/>
        </w:tc>
      </w:tr>
      <w:tr w:rsidR="00910B97" w:rsidTr="00D26F06">
        <w:tc>
          <w:tcPr>
            <w:tcW w:w="3479" w:type="dxa"/>
          </w:tcPr>
          <w:p w:rsidR="00910B97" w:rsidRDefault="00F35248" w:rsidP="00F35248">
            <w:r w:rsidRPr="0002378E">
              <w:rPr>
                <w:b/>
              </w:rPr>
              <w:t>(b)</w:t>
            </w:r>
            <w:r>
              <w:t xml:space="preserve"> Pro</w:t>
            </w:r>
            <w:r w:rsidR="00CE7BFF">
              <w:t>posal of the Green Group budget/ amendments</w:t>
            </w:r>
          </w:p>
          <w:p w:rsidR="00737E04" w:rsidRDefault="00737E04" w:rsidP="00F35248"/>
          <w:p w:rsidR="00737E04" w:rsidRDefault="00737E04" w:rsidP="00F35248">
            <w:r>
              <w:t>(in briefing note)</w:t>
            </w:r>
          </w:p>
        </w:tc>
        <w:tc>
          <w:tcPr>
            <w:tcW w:w="1449" w:type="dxa"/>
          </w:tcPr>
          <w:p w:rsidR="00910B97" w:rsidRDefault="006417FF" w:rsidP="00D26F06">
            <w:r w:rsidRPr="00D26F06">
              <w:rPr>
                <w:color w:val="FF0000"/>
              </w:rPr>
              <w:t xml:space="preserve">30 minutes + 3 minutes </w:t>
            </w:r>
            <w:r>
              <w:t xml:space="preserve">for Cllr </w:t>
            </w:r>
            <w:r w:rsidR="00D26F06">
              <w:t>Turner’s</w:t>
            </w:r>
            <w:r>
              <w:t xml:space="preserve"> response</w:t>
            </w:r>
          </w:p>
        </w:tc>
        <w:tc>
          <w:tcPr>
            <w:tcW w:w="5103" w:type="dxa"/>
          </w:tcPr>
          <w:p w:rsidR="00F35248" w:rsidRDefault="00F35248" w:rsidP="00F35248">
            <w:r>
              <w:t xml:space="preserve">Councillor </w:t>
            </w:r>
            <w:r w:rsidR="00224504">
              <w:t>Thomas</w:t>
            </w:r>
            <w:r>
              <w:t xml:space="preserve"> – </w:t>
            </w:r>
            <w:r w:rsidR="006417FF">
              <w:t xml:space="preserve">max </w:t>
            </w:r>
            <w:r>
              <w:t xml:space="preserve">10 minutes </w:t>
            </w:r>
          </w:p>
          <w:p w:rsidR="00F35248" w:rsidRDefault="00F35248" w:rsidP="00F35248"/>
          <w:p w:rsidR="006417FF" w:rsidRDefault="006417FF" w:rsidP="006417FF">
            <w:r>
              <w:t>5 additional speakers from any group (15min)</w:t>
            </w:r>
          </w:p>
          <w:p w:rsidR="00F35248" w:rsidRDefault="00F35248" w:rsidP="00F35248">
            <w:r>
              <w:t xml:space="preserve"> </w:t>
            </w:r>
          </w:p>
          <w:p w:rsidR="00F55086" w:rsidRDefault="00F55086" w:rsidP="00F55086">
            <w:r>
              <w:t xml:space="preserve">Response from Councillor </w:t>
            </w:r>
            <w:r w:rsidR="00D26F06">
              <w:t>Turner</w:t>
            </w:r>
            <w:r>
              <w:t xml:space="preserve"> – 3 minutes (not included in the 30 minutes).</w:t>
            </w:r>
          </w:p>
          <w:p w:rsidR="00F55086" w:rsidRDefault="00F55086" w:rsidP="00F55086">
            <w:r>
              <w:t xml:space="preserve"> </w:t>
            </w:r>
          </w:p>
          <w:p w:rsidR="00910B97" w:rsidRDefault="00F55086" w:rsidP="00224504">
            <w:r>
              <w:t xml:space="preserve">Sum up from </w:t>
            </w:r>
            <w:r w:rsidR="00D26F06">
              <w:t xml:space="preserve">Councillor </w:t>
            </w:r>
            <w:r w:rsidR="00224504">
              <w:t>Thomas</w:t>
            </w:r>
            <w:r w:rsidR="00D26F06">
              <w:t xml:space="preserve"> – 3 min</w:t>
            </w:r>
          </w:p>
        </w:tc>
      </w:tr>
      <w:tr w:rsidR="00910B97" w:rsidTr="00D26F06">
        <w:tc>
          <w:tcPr>
            <w:tcW w:w="3479" w:type="dxa"/>
            <w:shd w:val="clear" w:color="auto" w:fill="C6D9F1" w:themeFill="text2" w:themeFillTint="33"/>
          </w:tcPr>
          <w:p w:rsidR="00910B97" w:rsidRDefault="0002378E" w:rsidP="009A25EC">
            <w:r>
              <w:t xml:space="preserve">Vote on the Green Group </w:t>
            </w:r>
            <w:r w:rsidR="009A25EC">
              <w:t>proposals</w:t>
            </w:r>
            <w:r>
              <w:t xml:space="preserve"> as one amendment</w:t>
            </w:r>
          </w:p>
        </w:tc>
        <w:tc>
          <w:tcPr>
            <w:tcW w:w="1449" w:type="dxa"/>
            <w:shd w:val="clear" w:color="auto" w:fill="C6D9F1" w:themeFill="text2" w:themeFillTint="33"/>
          </w:tcPr>
          <w:p w:rsidR="00910B97" w:rsidRDefault="00910B97" w:rsidP="008A22C6"/>
        </w:tc>
        <w:tc>
          <w:tcPr>
            <w:tcW w:w="5103" w:type="dxa"/>
            <w:shd w:val="clear" w:color="auto" w:fill="C6D9F1" w:themeFill="text2" w:themeFillTint="33"/>
          </w:tcPr>
          <w:p w:rsidR="00910B97" w:rsidRDefault="00910B97" w:rsidP="008A22C6"/>
        </w:tc>
      </w:tr>
      <w:tr w:rsidR="0002378E" w:rsidTr="00D26F06">
        <w:tc>
          <w:tcPr>
            <w:tcW w:w="3479" w:type="dxa"/>
          </w:tcPr>
          <w:p w:rsidR="0002378E" w:rsidRDefault="0002378E" w:rsidP="008A22C6">
            <w:r>
              <w:t>Break</w:t>
            </w:r>
          </w:p>
        </w:tc>
        <w:tc>
          <w:tcPr>
            <w:tcW w:w="1449" w:type="dxa"/>
          </w:tcPr>
          <w:p w:rsidR="0002378E" w:rsidRDefault="0002378E" w:rsidP="008A22C6">
            <w:r>
              <w:t>At least 30 minutes</w:t>
            </w:r>
          </w:p>
        </w:tc>
        <w:tc>
          <w:tcPr>
            <w:tcW w:w="5103" w:type="dxa"/>
          </w:tcPr>
          <w:p w:rsidR="0002378E" w:rsidRDefault="0002378E" w:rsidP="00224504">
            <w:r>
              <w:t xml:space="preserve">Tea </w:t>
            </w:r>
            <w:r w:rsidRPr="006417FF">
              <w:rPr>
                <w:b/>
              </w:rPr>
              <w:t>and submission of individual amendments for debate</w:t>
            </w:r>
            <w:r>
              <w:t xml:space="preserve"> </w:t>
            </w:r>
            <w:r w:rsidRPr="00224504">
              <w:rPr>
                <w:b/>
              </w:rPr>
              <w:t xml:space="preserve">to </w:t>
            </w:r>
            <w:r w:rsidR="00224504" w:rsidRPr="00224504">
              <w:rPr>
                <w:b/>
              </w:rPr>
              <w:t>Andrew</w:t>
            </w:r>
            <w:r w:rsidRPr="00224504">
              <w:rPr>
                <w:b/>
              </w:rPr>
              <w:t xml:space="preserve"> or Jennifer no more than 15 minutes </w:t>
            </w:r>
            <w:r w:rsidR="00604B03" w:rsidRPr="00224504">
              <w:rPr>
                <w:b/>
              </w:rPr>
              <w:t>after the start of the break</w:t>
            </w:r>
            <w:r>
              <w:t xml:space="preserve"> </w:t>
            </w:r>
          </w:p>
        </w:tc>
        <w:bookmarkStart w:id="0" w:name="_GoBack"/>
        <w:bookmarkEnd w:id="0"/>
      </w:tr>
      <w:tr w:rsidR="00604B03" w:rsidTr="00D26F06">
        <w:tc>
          <w:tcPr>
            <w:tcW w:w="3479" w:type="dxa"/>
          </w:tcPr>
          <w:p w:rsidR="00604B03" w:rsidRPr="00604B03" w:rsidRDefault="00604B03" w:rsidP="008A22C6">
            <w:pPr>
              <w:rPr>
                <w:b/>
              </w:rPr>
            </w:pPr>
            <w:r w:rsidRPr="00604B03">
              <w:rPr>
                <w:b/>
              </w:rPr>
              <w:t>(c)</w:t>
            </w:r>
            <w:r>
              <w:rPr>
                <w:b/>
              </w:rPr>
              <w:t xml:space="preserve"> </w:t>
            </w:r>
            <w:r w:rsidRPr="00604B03">
              <w:t>Individual amendments debate</w:t>
            </w:r>
            <w:r w:rsidR="00224504">
              <w:t xml:space="preserve"> – circulated in writing after the break</w:t>
            </w:r>
            <w:r w:rsidR="00116E7D">
              <w:t>, numbered and taken in order received.</w:t>
            </w:r>
          </w:p>
        </w:tc>
        <w:tc>
          <w:tcPr>
            <w:tcW w:w="1449" w:type="dxa"/>
          </w:tcPr>
          <w:p w:rsidR="00604B03" w:rsidRDefault="00604B03" w:rsidP="008A22C6">
            <w:r w:rsidRPr="00D26F06">
              <w:rPr>
                <w:color w:val="FF0000"/>
              </w:rPr>
              <w:t>40 minutes</w:t>
            </w:r>
          </w:p>
        </w:tc>
        <w:tc>
          <w:tcPr>
            <w:tcW w:w="5103" w:type="dxa"/>
          </w:tcPr>
          <w:p w:rsidR="00604B03" w:rsidRDefault="00604B03" w:rsidP="00604B03">
            <w:r>
              <w:t>Taken as read with proposer and seconder named by Lord Mayor.</w:t>
            </w:r>
            <w:r w:rsidR="00224504">
              <w:t xml:space="preserve"> Proposer does not start debate.</w:t>
            </w:r>
          </w:p>
          <w:p w:rsidR="00604B03" w:rsidRDefault="00604B03" w:rsidP="00604B03">
            <w:r>
              <w:t>Time allocated to debate with sum up from proposer</w:t>
            </w:r>
            <w:r w:rsidR="009B213D">
              <w:t>.</w:t>
            </w:r>
            <w:r w:rsidR="00D26F06">
              <w:t xml:space="preserve"> </w:t>
            </w:r>
            <w:r w:rsidR="009B213D">
              <w:t>No limit on debate for each amendment and taken in order received.  Those out of time fall.</w:t>
            </w:r>
            <w:r>
              <w:t xml:space="preserve"> </w:t>
            </w:r>
          </w:p>
        </w:tc>
      </w:tr>
      <w:tr w:rsidR="00604B03" w:rsidTr="00D26F06">
        <w:tc>
          <w:tcPr>
            <w:tcW w:w="3479" w:type="dxa"/>
            <w:shd w:val="clear" w:color="auto" w:fill="C6D9F1" w:themeFill="text2" w:themeFillTint="33"/>
          </w:tcPr>
          <w:p w:rsidR="00604B03" w:rsidRPr="00604B03" w:rsidRDefault="00604B03" w:rsidP="008A22C6">
            <w:r w:rsidRPr="00604B03">
              <w:t>Vote on each amendment or groups of amendment</w:t>
            </w:r>
            <w:r w:rsidR="00116E7D">
              <w:t>s</w:t>
            </w:r>
          </w:p>
        </w:tc>
        <w:tc>
          <w:tcPr>
            <w:tcW w:w="1449" w:type="dxa"/>
            <w:shd w:val="clear" w:color="auto" w:fill="C6D9F1" w:themeFill="text2" w:themeFillTint="33"/>
          </w:tcPr>
          <w:p w:rsidR="00604B03" w:rsidRDefault="00604B03" w:rsidP="008A22C6"/>
          <w:p w:rsidR="006417FF" w:rsidRDefault="006417FF" w:rsidP="008A22C6"/>
        </w:tc>
        <w:tc>
          <w:tcPr>
            <w:tcW w:w="5103" w:type="dxa"/>
            <w:shd w:val="clear" w:color="auto" w:fill="C6D9F1" w:themeFill="text2" w:themeFillTint="33"/>
          </w:tcPr>
          <w:p w:rsidR="00604B03" w:rsidRDefault="00604B03" w:rsidP="00604B03"/>
        </w:tc>
      </w:tr>
      <w:tr w:rsidR="00604B03" w:rsidTr="00D26F06">
        <w:tc>
          <w:tcPr>
            <w:tcW w:w="3479" w:type="dxa"/>
          </w:tcPr>
          <w:p w:rsidR="00604B03" w:rsidRPr="00604B03" w:rsidRDefault="00604B03" w:rsidP="008A22C6">
            <w:r w:rsidRPr="00F55086">
              <w:rPr>
                <w:b/>
              </w:rPr>
              <w:t>(d)</w:t>
            </w:r>
            <w:r>
              <w:t xml:space="preserve"> Debate on City Executive Board Budget (as amended)</w:t>
            </w:r>
          </w:p>
        </w:tc>
        <w:tc>
          <w:tcPr>
            <w:tcW w:w="1449" w:type="dxa"/>
          </w:tcPr>
          <w:p w:rsidR="00604B03" w:rsidRPr="00D26F06" w:rsidRDefault="00604B03" w:rsidP="006417FF">
            <w:pPr>
              <w:rPr>
                <w:color w:val="FF0000"/>
              </w:rPr>
            </w:pPr>
            <w:r w:rsidRPr="00D26F06">
              <w:rPr>
                <w:color w:val="FF0000"/>
              </w:rPr>
              <w:t>30</w:t>
            </w:r>
            <w:r w:rsidR="006417FF" w:rsidRPr="00D26F06">
              <w:rPr>
                <w:color w:val="FF0000"/>
              </w:rPr>
              <w:t xml:space="preserve"> </w:t>
            </w:r>
            <w:r w:rsidRPr="00D26F06">
              <w:rPr>
                <w:color w:val="FF0000"/>
              </w:rPr>
              <w:t xml:space="preserve">minutes </w:t>
            </w:r>
          </w:p>
          <w:p w:rsidR="006417FF" w:rsidRDefault="006417FF" w:rsidP="006417FF">
            <w:r>
              <w:t xml:space="preserve">+ </w:t>
            </w:r>
            <w:r w:rsidR="00D26F06">
              <w:t>unused time from (a), (b) and (c)</w:t>
            </w:r>
          </w:p>
        </w:tc>
        <w:tc>
          <w:tcPr>
            <w:tcW w:w="5103" w:type="dxa"/>
          </w:tcPr>
          <w:p w:rsidR="00F55086" w:rsidRDefault="00604B03" w:rsidP="00F55086">
            <w:r>
              <w:t>Seconder</w:t>
            </w:r>
            <w:r w:rsidR="00F55086">
              <w:t xml:space="preserve"> </w:t>
            </w:r>
            <w:r w:rsidR="006417FF">
              <w:t xml:space="preserve">to CEB budget  </w:t>
            </w:r>
            <w:r w:rsidR="00D26F06">
              <w:t xml:space="preserve">- Cllr </w:t>
            </w:r>
            <w:r w:rsidR="00224504">
              <w:t>Brown usually</w:t>
            </w:r>
            <w:r w:rsidR="00D26F06">
              <w:t xml:space="preserve"> </w:t>
            </w:r>
            <w:r w:rsidR="00F55086">
              <w:t>-</w:t>
            </w:r>
            <w:r>
              <w:t xml:space="preserve"> </w:t>
            </w:r>
            <w:r w:rsidR="00F55086">
              <w:t>3 minutes</w:t>
            </w:r>
          </w:p>
          <w:p w:rsidR="00224504" w:rsidRDefault="00224504" w:rsidP="00F55086"/>
          <w:p w:rsidR="00604B03" w:rsidRDefault="006417FF" w:rsidP="009B213D">
            <w:r>
              <w:t>8</w:t>
            </w:r>
            <w:r w:rsidR="00F55086">
              <w:t xml:space="preserve"> additional speakers plus </w:t>
            </w:r>
            <w:r>
              <w:t>others</w:t>
            </w:r>
            <w:r w:rsidR="009B213D">
              <w:t xml:space="preserve"> should time allow</w:t>
            </w:r>
          </w:p>
          <w:p w:rsidR="009B213D" w:rsidRDefault="009B213D" w:rsidP="009B213D"/>
          <w:p w:rsidR="009B213D" w:rsidRDefault="009B213D" w:rsidP="006417FF">
            <w:r>
              <w:t xml:space="preserve">Sum up Councillor </w:t>
            </w:r>
            <w:r w:rsidR="006417FF">
              <w:t>Turner</w:t>
            </w:r>
            <w:r>
              <w:t xml:space="preserve"> – 3 minutes </w:t>
            </w:r>
          </w:p>
        </w:tc>
      </w:tr>
      <w:tr w:rsidR="009B213D" w:rsidTr="00D26F06">
        <w:tc>
          <w:tcPr>
            <w:tcW w:w="3479" w:type="dxa"/>
            <w:shd w:val="clear" w:color="auto" w:fill="C6D9F1" w:themeFill="text2" w:themeFillTint="33"/>
          </w:tcPr>
          <w:p w:rsidR="00D26F06" w:rsidRPr="009B213D" w:rsidRDefault="009B213D" w:rsidP="008A22C6">
            <w:r w:rsidRPr="009B213D">
              <w:t>Recorded vote</w:t>
            </w:r>
          </w:p>
        </w:tc>
        <w:tc>
          <w:tcPr>
            <w:tcW w:w="1449" w:type="dxa"/>
            <w:shd w:val="clear" w:color="auto" w:fill="C6D9F1" w:themeFill="text2" w:themeFillTint="33"/>
          </w:tcPr>
          <w:p w:rsidR="009B213D" w:rsidRDefault="009B213D" w:rsidP="00604B03"/>
        </w:tc>
        <w:tc>
          <w:tcPr>
            <w:tcW w:w="5103" w:type="dxa"/>
            <w:shd w:val="clear" w:color="auto" w:fill="C6D9F1" w:themeFill="text2" w:themeFillTint="33"/>
          </w:tcPr>
          <w:p w:rsidR="009B213D" w:rsidRDefault="009B213D" w:rsidP="00F55086"/>
        </w:tc>
      </w:tr>
      <w:tr w:rsidR="009B213D" w:rsidTr="00D26F06">
        <w:tc>
          <w:tcPr>
            <w:tcW w:w="3479" w:type="dxa"/>
          </w:tcPr>
          <w:p w:rsidR="009B213D" w:rsidRPr="009B213D" w:rsidRDefault="009B213D" w:rsidP="008A22C6">
            <w:r w:rsidRPr="009B213D">
              <w:t>Leaders Adjournment</w:t>
            </w:r>
          </w:p>
        </w:tc>
        <w:tc>
          <w:tcPr>
            <w:tcW w:w="1449" w:type="dxa"/>
          </w:tcPr>
          <w:p w:rsidR="009B213D" w:rsidRDefault="009B213D" w:rsidP="00604B03">
            <w:r>
              <w:t>10 minutes</w:t>
            </w:r>
          </w:p>
        </w:tc>
        <w:tc>
          <w:tcPr>
            <w:tcW w:w="5103" w:type="dxa"/>
          </w:tcPr>
          <w:p w:rsidR="009B213D" w:rsidRDefault="009B213D" w:rsidP="00F55086">
            <w:r>
              <w:t xml:space="preserve">If needed by the Leader </w:t>
            </w:r>
          </w:p>
        </w:tc>
      </w:tr>
    </w:tbl>
    <w:p w:rsidR="00910B97" w:rsidRPr="008A22C6" w:rsidRDefault="00910B97" w:rsidP="008A22C6"/>
    <w:sectPr w:rsidR="00910B97" w:rsidRPr="008A22C6" w:rsidSect="00224504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F23"/>
    <w:multiLevelType w:val="hybridMultilevel"/>
    <w:tmpl w:val="D1263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444E6"/>
    <w:multiLevelType w:val="hybridMultilevel"/>
    <w:tmpl w:val="AA8EB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97"/>
    <w:rsid w:val="0002378E"/>
    <w:rsid w:val="000B4310"/>
    <w:rsid w:val="00116E7D"/>
    <w:rsid w:val="001276AD"/>
    <w:rsid w:val="00224504"/>
    <w:rsid w:val="004000D7"/>
    <w:rsid w:val="00504E43"/>
    <w:rsid w:val="00604B03"/>
    <w:rsid w:val="006417FF"/>
    <w:rsid w:val="00737E04"/>
    <w:rsid w:val="007908F4"/>
    <w:rsid w:val="008A22C6"/>
    <w:rsid w:val="00910B97"/>
    <w:rsid w:val="009A25EC"/>
    <w:rsid w:val="009B213D"/>
    <w:rsid w:val="00C07F80"/>
    <w:rsid w:val="00CE7BFF"/>
    <w:rsid w:val="00D26F06"/>
    <w:rsid w:val="00F35248"/>
    <w:rsid w:val="00F55086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343D-1923-4318-A1DD-C8819DCA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869738F2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patricia.jones</dc:creator>
  <cp:lastModifiedBy>jthompson</cp:lastModifiedBy>
  <cp:revision>5</cp:revision>
  <dcterms:created xsi:type="dcterms:W3CDTF">2018-02-01T10:08:00Z</dcterms:created>
  <dcterms:modified xsi:type="dcterms:W3CDTF">2018-02-14T11:43:00Z</dcterms:modified>
</cp:coreProperties>
</file>